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Договор-оферта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об использовании материалов и сервисов интернет-сайта и оказании образовательных и иных услуг, в том числе связанных с предоставлением доступа к информационным и образовательным  курсам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shd w:fill="ffffff" w:val="clear"/>
        <w:tabs>
          <w:tab w:val="left" w:leader="none" w:pos="818"/>
        </w:tabs>
        <w:spacing w:line="240" w:lineRule="auto"/>
        <w:ind w:right="0"/>
        <w:jc w:val="both"/>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Настоящее  Соглашение  является  публичной офертой и определяет условия использования материалов  и сервисов, размещенных на сайте в сети Интернет по адресу: https://onstudy.org посетителями и пользователями данного интернет-сайта (далее по тексту - Сайт), а также порядок установления договорных отношений (акцептования настоящей оферты), связанных с оказанием консультационных и(или) информационных услуг, описание которых изложено на Сайте, и основные условия оказания услуг Администрацией Сайта.</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18"/>
        </w:tabs>
        <w:spacing w:after="0" w:before="0" w:line="240" w:lineRule="auto"/>
        <w:ind w:left="40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Общие условия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1.1.Администрация сайта: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Индивидуальный предприниматель Диденко Сергей Юрьевич ОГРН 314774608501050 ИНН 770770742284, оказывающий образовательные, консультационные и (или) информационные услуги, сведения о которых размещены на Сайте.</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1.2.Образовательные услуги, связанные с реализацией Администрацией Сайта дополнительных общеразвивающих общеобразовательных программ оказываются Администрацией Сайта на основе Лицензии на осуществление образовательной деятельности.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1.3.Пользователь сайта – любое дееспособное физическое лицо, получающее информацию, содержащуюся на Сайте, и предпринимающее действия по установлению договорных отношений с Администрацией Сайта.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Сайт создан в том числе в целях информирования пользователей об оказываемых Администрацией сайта услугах, реализации отдельных этапов установления договорных отношений между Пользователем Сайта и Администрацией Сайта и процесса оказания услуг и оплаты.</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Использование материалов и сервисов Сайта регулируется нормами действующего законодательства Российской Федерации и настоящим соглашением.</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Получая информацию и материалы Сайта, Пользователь считается присоединившимся к настоящему Соглашению и принявшим его условия в части, связанной с порядком использования размещенной на Сайте информации и функционала сайта.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 Пользователь может использовать материалы Сайта и предоставляемые на Сайте сервисы в целях ознакомления с описанием услуг, заказа услуг и внесения оплаты за них.</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 Администратор сайта может изменять стоимость услуг в одностороннем порядке, размещая актуальную информацию о стоимости услуг на Сайте. После внесения Пользователем предоплаты за услуги Стоимость услуг для данного Пользователя изменению не подлежит.</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Процесс согласования объема и процесса оказания услуг, связанных с доступом к Курсам, информация о которых размещена на Сайте.</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 Услуги Администрации Сайта, информация о которых размещена на Сайте, оказываются Администратором Сайта после поступления от Пользователя заявки на оказание услуг через форму обратной связи на Сайте и оплаты услуг в порядке и размере, указанных на Сайте. При отсутствии на Сайте информации о дате (периоде) оказания услуг, она согласовывается сторонами дополнительно. Порядок оказания услуг указывается на Сайте, в настоящей оферте и конкретизируется сторонами после поступления оплаты от Пользователя.</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 Услуги, связанные с предоставлением доступа к информационному курсу, оказываются одним из следующих способов по выбору Администрации Сайта: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2.2.1.путем предоставления Пользователю информации, входящей в курс, через сообщения или письма с использованием специализированных сервисов в сети Интернет;</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2.2.2.путем формирования Администрацией сайта личного кабинета Пользователя на соответствующей электронной образовательной информационной платформе (далее именуется – Платформа) и передачи Пользователю данных для доступа в личный кабинет с размещенными на платформе материалами.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Личный кабинет— это виртуальный инструмент персонального самообслуживания Пользователя, содержащий сведения, необходимые для идентификации Пользователя при предоставлении доступа к платформе, информацию для Авторизации и учета на платформе.</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Пользователю сохраняется доступ к учетной записи и материалам, предоставленным Администрацией сайта, в течение срока, указанного в описании услуги на Сайте или определенного Администрацией Сайта.</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2.2.3.Услуги, связанные с предоставлением доступа к информационному или образовательному курсу, считаются оказанными с момента предоставления Пользователю доступа к личному кабинету либо предоставления информации Пользователю. Составление дополнительного акта или иного документа для фиксации факта оказания услуг не требуется.</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2.2.4. Услуги, связанные с проведением офлайн –мероприятий, оказываются в месте и во время, указанные на Сайте. Такие услуги считаются оказанными после проведения офлайн-мероприятия. Отсутствие Пользователя на мероприятии/опоздание на мероприятие не может служить основанием для возврата оплаты за услуги.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2.2.5. Публиковать на своем официальном сайте информацию о проведенных работах по Договору, не являющуюся конфиденциальной информацией Заказчика, и использовать результаты работ, созданные по Договору, для демонстрации своим потенциальным клиентам в качестве образцов (рекламы) своей деятельности, а также указывать имя (наименование) Заказчика.</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 Администрация сайта имеет право:</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Самостоятельно определять формы и методы оказания услуг, исходя из требований законодательства, а также конкретных условий оказания услуг, привлекать к оказанию услуг третьих лиц, оставаясь ответственной за их действия в отношении Пользователя как за свои собственные.</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Отказаться от исполнения обязательств по оказанию услуг и информационному сопровождению Пользователя в случае, если Пользователь не оплатил в полном объеме и в указанные на сайте сроки услуги.</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Заблокировать Личный кабинет Пользователя и доступ ко всем материалам, полученным Пользователем безвозмездно или на платной основе в случае нарушения им правил настоящего соглашения.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-Использовать кейсовые материалы Пользователя, разработанные в ходе оказания услуг Администрацией сайта, и информацию о Пользователе в промо-материалах Администрации сайта и в информации, размещаемой Администрацией сайта в социальных сетях.</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 Пользователь обязан:</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Предоставлять достоверную Информацию о себе в процессе создания учетной записи (аккаунта).</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Обязуется заходить на Сайт и Платформу под своим аккаунтом одновременно только с одного компьютера (планшета, мобильного телефона) и не передавать данные для доступа к аккаунту третьим лицам.</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Извещать Администрацию сайта об уважительных причинах отсутствия Пользователя на онлайн- и оффлайн-мероприятиях, организуемых в ходе оказания услуг, с представлением доказательств наличия уважительных причин.</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Изучать материалы, выполнять задания, посещать мероприятия, связанные с приобретенной Услугой в оговоренные сроки (с использованием удаленного доступа через сеть Интернет).</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Самостоятельно следить за любыми обновлениями информации, размещаемой на Сайте, в том числе, следить за изменениями условий оказания Услуг, любых иных материалов, которые прямо или косвенно связаны с оказанием Услуги или влияют на них. Пользователь лишается права ссылаться на отсутствие осведомленности об указанных изменениях, если такие изменения размещены на Сайте.</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-Самостоятельно обеспечивать техническую возможность пользования Услугами Исполнителя со своей стороны, а именно: надлежащий доступ в интернет; наличие программного обеспечения, совместимого с передачей информации от Исполнителя и других необходимых средств.</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Соблюдать дисциплину и общепринятые нормы поведения, в частности, проявлять уважение к персоналу Администрации Сайта, другим Пользователям, не посягать на их честь и достоинство;</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 допускать агрессивного поведения во время оказания услуг, не мешать представителю Администрации Сайта или другим Пользователям при оказании /получении Услуг, не допускать высказываний (устно, письменно), не относящихся к теме семинара, курса, мастер-класса и др.;</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 использовать информацию, полученную в ходе оказания услуг, способами, которые могут привести или приведут к нанесению ущерба интересам Администрации Сайта; не распространять любым способом, в т.ч. третьим лицам, не копировать, не сохранять, не размещать, не публиковать в общедоступных, закрытых, открытых источниках для любого круга лиц предоставленные Исполнителем: информацию, материалы, методички, записи, видео и т.д. семинаров, курсов, мастер-классов и иных услуг, оказываемых Администрацией Сайта.</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Администратор Сайта не несет ответственности за:</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Непосещение Пользователем онлайн-мероприятий, организованных Исполнителем в ходе оказания услуг, по неуважительным причинам без письменного уведомления Администратора сайта;</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Неиспользование Пользователем возможностей личного кабинета;</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То, каким образом Пользователь использовал полученную в ходе оказания информационно-консультационных услуг информацию, и за результаты ее использования Пользователем;</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Достижение каких-либо результатов, связанных с практическим применением информации, предоставляемой во время оказании Услуги. Любые рекомендации, выдаваемые в процессе предоставления услуги, применяются Пользователем на свой риск;</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Несоответствие предоставленной услуги ожиданиям Пользователя и/или за его субъективную оценку; такое несоответствие ожиданиям и/или отрицательная субъективная оценка не являются основаниями считать услуги оказанными некачественно или в несогласованном объеме.</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2.6. Оказание услуг начинается в срок, указанный в описании услуги на Сайте и согласованный сторонами.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 Внесение Пользователем оплаты Администратору Сайт подтверждает согласование между Пользователем и Администратором сайта объема и стоимости услуг.</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Обязательства Пользователя Сайта</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 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3.2. Использование материалов Сайта без согласия правообладателей не допускается.</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3.3. При цитировании материалов Сайта, включая охраняемые авторские произведения, ссылка на Сайт обязательна.</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 Администрация Сайта не несет ответственности за посещение и использование Посетителем Сайта внешних ресурсов, ссылки на которые могут содержаться на Сайте.</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 Администрация Сайта не несет ответственности и не имеет прямых или косвенных обязательств перед Пользователем в связи с любыми возможными или возникшими потерями или убытками, связанными с любым содержанием Сайта, регистрацией авторских прав и сведениями о такой регистрации, товарами или услугами, доступными на или полученными через внешние сайты или ресурсы либо иные контакты Пользователя, в которые он вступил, используя размещенную на Сайте информацию или ссылки на внешние ресурсы.</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3.6. Пользователь согласен с тем, что Администрация Сайта не несет какой-либо ответственности и не имеет каких-либо обязательств в связи с рекламой, которая может быть размещена на Сайте.</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Прочие условия</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 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4.2. Признание судом какого-либо положения настоящего Соглашения недействительным или не подлежащим принудительному исполнению не влечет недействительности иных положений Соглашения.</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 Бездействие со стороны Администрации Сайта в случае нарушения кем-либо из Пользователей положений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4.4. Администрация Сайта вправе в любое время в одностороннем порядке изменять условия настоящего Соглашения. Такие изменения вступают в силу по истечении двух дней с момента размещения новой версии Соглашения на сайте. При несогласии Пользователя с внесенными изменениями он обязан отказаться от доступа к Сайту, прекратить использование материалов и сервисов Сайта.</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 Просматривая материалы и сведения, размещенные на Сайте, Пользователь подтверждает, что принимает условия настоящего Соглашения, а также условия Политики конфиденциальности Сайта, являющейся неотъемлемой частью настоящего Соглашения и размещенной на Главной странице Сайта.</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Согласие на обработку персональных данных</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 Направляя заявку на оказание услуг, сообщая необходимые для согласования условий оказания услуг персональные данные, Пользователь своими действиями подтверждает согласие на обработку Администрацией Сайта сообщенных им персональных данных в целях, связанных с оказанием услуг Администрацией Сайта Пользователю или информированием об услугах, связанных с согласованными сторонами условиями договорных отношений.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Возврат денежных средств</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 Пользователь имеет право на отказ от Услуги и возврат оплаты за эту Услугу до момента ее оказания, определенного в настоящем соглашении или действующим законодательством, а в случае отказа от услуг, связанных с офлайн мероприятием - в срок не позднее одного дня до даты проведения офлайн мероприятия. При отказе от Услуг до момента оказания услуги Пользователю подлежит возврату уплаченная им стоимость услуг за вычетом указанного на Сайте размера организационного сбора по данной услуге, являющегося возмещением организационно-подготовительных затрат Администратора Сайта, связанных с подготовкой к оказанию услуг Пользователю. После того, как услуги считаются оказанными в порядке, установленном настоящей офертой, внесенная оплата полностью не подлежит возврату и является возмещением организационно-подготовительных расходов Администрации сайта, связанных с оказанием услуг Пользователю, равных стоимости услуги.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 Для возврата оплаты Пользователь направляет Администратору сайта Заявление о возврате денежных средств с обоснованием причин возврата и указанием реквизитов, на которые должен быть произведен возврат денежных средств, с приложением документов, подтверждающих внесение оплаты Пользователем.</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 Возврат денежных средств осуществляется в срок не позднее 10 (десяти) дней с момента поступления Заявления от Пользователя Администрацией Сайта.</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6.4. Любые требования о возврате денежных средств Пользователь должен предоставить Администратору Сайта по адресу электронной почты, указанному на Сайте, и одновременно почтой России в письменном виде путем направления по адресу, указанному Исполнителем.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Обстоятельства непреодолимой силы</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 Обстоятельства непреодолимой силы, признанные в силу законодательства таковыми, делающие невозможным исполнение обязательств Пользователем или Администрацией Сайта могут явиться основаниями, освобождающими Стороны от ответственности.</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7.2.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Интеллектуальная собственность и ограничения при пользовании Сайта</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 Используя материалы Администрации Сайта, а также используя платформу и личный кабинет Пользователя, Пользователь признает и соглашается с тем, что все содержимое Сайта и платформы и структура содержимого платформы защищены авторским правом, правом на товарный знак и другими правами на результаты интеллектуальной деятельности, и что указанные права являются действительными и охраняются во всех формах, на всех носителях и в отношении всех технологий, как существующих в настоящее время, так и разработанных или созданных впоследствии. Никакие права на любое содержимое материалов и платформы, принадлежащих Исполнителю, включая, помимо прочего, аудиовизуальные произведения, текстовые и графические материалы, программы для ЭВМ, товарные знаки не переходят к Пользователю в результате пользования материалами и платформой.</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8.2. Пользователю запрещается копировать, модифицировать, изменять, удалять, дополнять, публиковать, передавать какую-либо информацию (включая части и компоненты занятий, библиотеки курсов, программ обучения, статей), полученную на платформе, кроме случаев, когда такая функция прямо предусмотрена на платформе;</w:t>
        <w:br w:type="textWrapping"/>
        <w:t xml:space="preserve">8.3. Пользователю запрещается:</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8.3.1. использовать информацию, полученную на платформе для осуществления коммерческой деятельности, извлечения прибыли, либо для использования противоречащим закону способом, за исключением навыков, приобретенных на основе, полученной в ходе оказания услуг информации;</w:t>
        <w:br w:type="textWrapping"/>
        <w:t xml:space="preserve">8.3.2. копировать либо иным способом использовать программную часть платформы, а также её дизайн;</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8.3.3. размещать на платформе персональные данные третьих лиц без их согласия, в том числе домашние адреса, телефоны, паспортные данные, адреса электронной почты;</w:t>
        <w:br w:type="textWrapping"/>
        <w:t xml:space="preserve">8.3.4. размещать на платформе коммерческую рекламу, коммерческие предложения, агитационную информацию и любую другую навязчивую информацию, кроме случаев, когда размещение такой информации согласовано с Исполнителем;</w:t>
        <w:br w:type="textWrapping"/>
        <w:t xml:space="preserve">8.3.5. изменять каким бы то ни было способом программную часть платформы, совершать действия, направленные на изменение функционирования и работоспособности платформы.</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Ответственность сторон</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 Администратор сайта гарантирует, что владеет Сайтом на законных основаниях, обладает всеми необходимыми правами на размещение информационных материалов на указанном интернет-сайте и на платформе.</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9.2. Пользователь несет полную ответственность за соблюдение требований законодательства РФ, в том числе законодательства о рекламе, о защите авторских и смежных прав, об охране товарных знаков и знаков обслуживания, но не ограничиваясь перечисленным, включая полную ответственность за содержание и форму материалов.</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Заключительные условия</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 По всем вопросам и претензиям Пользователь может обращаться по адресу электронной почты, размещенному на Сайте;</w:t>
        <w:br w:type="textWrapping"/>
        <w:t xml:space="preserve">10.2. К настоящему Соглашению применяется законодательство Российской Федерации.</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10.3. Пользователь подтверждает и гарантирует Администратору Сайта, что:</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Пользователь укажет достоверную информацию о себе, в том числе при создании учетной записи (аккаунта).</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Пользователь полностью ознакомился с условиями настоящего Соглашения, полностью понимает значение и последствия своих действий в отношении его исполнения настоящего Договора.</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Реквизиты Администратора сайта: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Индивидуальный предприниматель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Диденко Сергей Юрьевич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ОГРН 314774608501050 ИНН 770770742284</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+7(925)9252044 info@onstudy.org</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127473, город Москва, 1-й Самотечный переулок, дом 12, квартира 57</w:t>
      </w:r>
    </w:p>
    <w:sectPr>
      <w:foot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unhideWhenUsed w:val="1"/>
    <w:rsid w:val="00191040"/>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Hyperlink"/>
    <w:basedOn w:val="a0"/>
    <w:uiPriority w:val="99"/>
    <w:unhideWhenUsed w:val="1"/>
    <w:rsid w:val="007D376A"/>
    <w:rPr>
      <w:color w:val="0000ff" w:themeColor="hyperlink"/>
      <w:u w:val="single"/>
    </w:rPr>
  </w:style>
  <w:style w:type="character" w:styleId="a5">
    <w:name w:val="FollowedHyperlink"/>
    <w:basedOn w:val="a0"/>
    <w:uiPriority w:val="99"/>
    <w:semiHidden w:val="1"/>
    <w:unhideWhenUsed w:val="1"/>
    <w:rsid w:val="00351375"/>
    <w:rPr>
      <w:color w:val="800080" w:themeColor="followedHyperlink"/>
      <w:u w:val="single"/>
    </w:rPr>
  </w:style>
  <w:style w:type="paragraph" w:styleId="a6">
    <w:name w:val="header"/>
    <w:basedOn w:val="a"/>
    <w:link w:val="a7"/>
    <w:uiPriority w:val="99"/>
    <w:unhideWhenUsed w:val="1"/>
    <w:rsid w:val="00800D7C"/>
    <w:pPr>
      <w:tabs>
        <w:tab w:val="center" w:pos="4677"/>
        <w:tab w:val="right" w:pos="9355"/>
      </w:tabs>
      <w:spacing w:after="0" w:line="240" w:lineRule="auto"/>
    </w:pPr>
  </w:style>
  <w:style w:type="character" w:styleId="a7" w:customStyle="1">
    <w:name w:val="Верхний колонтитул Знак"/>
    <w:basedOn w:val="a0"/>
    <w:link w:val="a6"/>
    <w:uiPriority w:val="99"/>
    <w:rsid w:val="00800D7C"/>
  </w:style>
  <w:style w:type="paragraph" w:styleId="a8">
    <w:name w:val="footer"/>
    <w:basedOn w:val="a"/>
    <w:link w:val="a9"/>
    <w:uiPriority w:val="99"/>
    <w:unhideWhenUsed w:val="1"/>
    <w:rsid w:val="00800D7C"/>
    <w:pPr>
      <w:tabs>
        <w:tab w:val="center" w:pos="4677"/>
        <w:tab w:val="right" w:pos="9355"/>
      </w:tabs>
      <w:spacing w:after="0" w:line="240" w:lineRule="auto"/>
    </w:pPr>
  </w:style>
  <w:style w:type="character" w:styleId="a9" w:customStyle="1">
    <w:name w:val="Нижний колонтитул Знак"/>
    <w:basedOn w:val="a0"/>
    <w:link w:val="a8"/>
    <w:uiPriority w:val="99"/>
    <w:rsid w:val="00800D7C"/>
  </w:style>
  <w:style w:type="paragraph" w:styleId="aa">
    <w:name w:val="Body Text"/>
    <w:basedOn w:val="a"/>
    <w:link w:val="ab"/>
    <w:uiPriority w:val="1"/>
    <w:qFormat w:val="1"/>
    <w:rsid w:val="004B47FF"/>
    <w:pPr>
      <w:widowControl w:val="0"/>
      <w:autoSpaceDE w:val="0"/>
      <w:autoSpaceDN w:val="0"/>
      <w:spacing w:after="0" w:line="240" w:lineRule="auto"/>
      <w:ind w:left="117" w:firstLine="285"/>
      <w:jc w:val="both"/>
    </w:pPr>
    <w:rPr>
      <w:rFonts w:ascii="Times New Roman" w:cs="Times New Roman" w:eastAsia="Times New Roman" w:hAnsi="Times New Roman"/>
    </w:rPr>
  </w:style>
  <w:style w:type="character" w:styleId="ab" w:customStyle="1">
    <w:name w:val="Основной текст Знак"/>
    <w:basedOn w:val="a0"/>
    <w:link w:val="aa"/>
    <w:uiPriority w:val="1"/>
    <w:rsid w:val="004B47FF"/>
    <w:rPr>
      <w:rFonts w:ascii="Times New Roman" w:cs="Times New Roman" w:eastAsia="Times New Roman" w:hAnsi="Times New Roman"/>
    </w:rPr>
  </w:style>
  <w:style w:type="paragraph" w:styleId="ac">
    <w:name w:val="List Paragraph"/>
    <w:basedOn w:val="a"/>
    <w:uiPriority w:val="1"/>
    <w:qFormat w:val="1"/>
    <w:rsid w:val="004B47FF"/>
    <w:pPr>
      <w:widowControl w:val="0"/>
      <w:autoSpaceDE w:val="0"/>
      <w:autoSpaceDN w:val="0"/>
      <w:spacing w:after="0" w:line="240" w:lineRule="auto"/>
      <w:ind w:left="117" w:firstLine="285"/>
      <w:jc w:val="both"/>
    </w:pPr>
    <w:rPr>
      <w:rFonts w:ascii="Times New Roman" w:cs="Times New Roman" w:eastAsia="Times New Roman" w:hAnsi="Times New Roman"/>
    </w:rPr>
  </w:style>
  <w:style w:type="paragraph" w:styleId="ad">
    <w:name w:val="Body Text Indent"/>
    <w:basedOn w:val="a"/>
    <w:link w:val="ae"/>
    <w:uiPriority w:val="99"/>
    <w:semiHidden w:val="1"/>
    <w:unhideWhenUsed w:val="1"/>
    <w:rsid w:val="00D35B03"/>
    <w:pPr>
      <w:spacing w:after="120"/>
      <w:ind w:left="283"/>
    </w:pPr>
  </w:style>
  <w:style w:type="character" w:styleId="ae" w:customStyle="1">
    <w:name w:val="Основной текст с отступом Знак"/>
    <w:basedOn w:val="a0"/>
    <w:link w:val="ad"/>
    <w:uiPriority w:val="99"/>
    <w:semiHidden w:val="1"/>
    <w:rsid w:val="00D35B0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Mm123f7GpN6rCJK5jEMpOTHcA==">CgMxLjAyCGguZ2pkZ3hzOAByITE0V1gyaURzRFBmeGdJOHVtamFMaDh6WGlIT2d5QVB4OA==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2021-04-07T07:05:00Z</dcterms:created>
  <dc:creator>User</dc:creator>
</cp:coreProperties>
</file>